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C7DA4" w14:textId="77777777" w:rsidR="00EA1AF0" w:rsidRDefault="002B56BC">
      <w:pPr>
        <w:spacing w:before="11" w:line="244" w:lineRule="auto"/>
        <w:ind w:left="6252" w:hanging="216"/>
        <w:rPr>
          <w:b/>
          <w:sz w:val="3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200A0E7" wp14:editId="2D2995F6">
            <wp:simplePos x="0" y="0"/>
            <wp:positionH relativeFrom="page">
              <wp:posOffset>419100</wp:posOffset>
            </wp:positionH>
            <wp:positionV relativeFrom="paragraph">
              <wp:posOffset>21617</wp:posOffset>
            </wp:positionV>
            <wp:extent cx="933450" cy="91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</w:rPr>
        <w:t>INTERNAL</w:t>
      </w:r>
      <w:r>
        <w:rPr>
          <w:b/>
          <w:spacing w:val="-15"/>
          <w:sz w:val="30"/>
        </w:rPr>
        <w:t xml:space="preserve"> </w:t>
      </w:r>
      <w:r>
        <w:rPr>
          <w:b/>
          <w:sz w:val="30"/>
        </w:rPr>
        <w:t>QUALITY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ASSURANCE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CELL</w:t>
      </w:r>
      <w:r>
        <w:rPr>
          <w:b/>
          <w:spacing w:val="-65"/>
          <w:sz w:val="30"/>
        </w:rPr>
        <w:t xml:space="preserve"> </w:t>
      </w:r>
      <w:r>
        <w:rPr>
          <w:b/>
          <w:spacing w:val="-1"/>
          <w:sz w:val="30"/>
        </w:rPr>
        <w:t>SHRI RAM</w:t>
      </w:r>
      <w:r>
        <w:rPr>
          <w:b/>
          <w:spacing w:val="4"/>
          <w:sz w:val="30"/>
        </w:rPr>
        <w:t xml:space="preserve"> </w:t>
      </w:r>
      <w:r>
        <w:rPr>
          <w:b/>
          <w:spacing w:val="-1"/>
          <w:sz w:val="30"/>
        </w:rPr>
        <w:t>COLLEGE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-19"/>
          <w:sz w:val="30"/>
        </w:rPr>
        <w:t xml:space="preserve"> </w:t>
      </w:r>
      <w:r>
        <w:rPr>
          <w:b/>
          <w:sz w:val="30"/>
        </w:rPr>
        <w:t>COMMERCE</w:t>
      </w:r>
    </w:p>
    <w:p w14:paraId="092CF105" w14:textId="77777777" w:rsidR="00EA1AF0" w:rsidRDefault="002B56BC">
      <w:pPr>
        <w:spacing w:before="14" w:line="285" w:lineRule="auto"/>
        <w:ind w:left="5616" w:right="103" w:hanging="524"/>
        <w:jc w:val="right"/>
        <w:rPr>
          <w:sz w:val="27"/>
        </w:rPr>
      </w:pPr>
      <w:r>
        <w:rPr>
          <w:sz w:val="27"/>
        </w:rPr>
        <w:t>University</w:t>
      </w:r>
      <w:r>
        <w:rPr>
          <w:spacing w:val="-7"/>
          <w:sz w:val="27"/>
        </w:rPr>
        <w:t xml:space="preserve"> </w:t>
      </w:r>
      <w:r>
        <w:rPr>
          <w:sz w:val="27"/>
        </w:rPr>
        <w:t>of</w:t>
      </w:r>
      <w:r>
        <w:rPr>
          <w:spacing w:val="-3"/>
          <w:sz w:val="27"/>
        </w:rPr>
        <w:t xml:space="preserve"> </w:t>
      </w:r>
      <w:r>
        <w:rPr>
          <w:sz w:val="27"/>
        </w:rPr>
        <w:t>Delhi,</w:t>
      </w:r>
      <w:r>
        <w:rPr>
          <w:spacing w:val="-11"/>
          <w:sz w:val="27"/>
        </w:rPr>
        <w:t xml:space="preserve"> </w:t>
      </w:r>
      <w:r>
        <w:rPr>
          <w:sz w:val="27"/>
        </w:rPr>
        <w:t>Maurice</w:t>
      </w:r>
      <w:r>
        <w:rPr>
          <w:spacing w:val="-1"/>
          <w:sz w:val="27"/>
        </w:rPr>
        <w:t xml:space="preserve"> </w:t>
      </w:r>
      <w:r>
        <w:rPr>
          <w:sz w:val="27"/>
        </w:rPr>
        <w:t>Nagar,</w:t>
      </w:r>
      <w:r>
        <w:rPr>
          <w:spacing w:val="-4"/>
          <w:sz w:val="27"/>
        </w:rPr>
        <w:t xml:space="preserve"> </w:t>
      </w:r>
      <w:r>
        <w:rPr>
          <w:sz w:val="27"/>
        </w:rPr>
        <w:t>Delhi</w:t>
      </w:r>
      <w:r>
        <w:rPr>
          <w:spacing w:val="18"/>
          <w:sz w:val="27"/>
        </w:rPr>
        <w:t xml:space="preserve"> </w:t>
      </w:r>
      <w:r>
        <w:rPr>
          <w:sz w:val="27"/>
        </w:rPr>
        <w:t>–</w:t>
      </w:r>
      <w:r>
        <w:rPr>
          <w:spacing w:val="12"/>
          <w:sz w:val="27"/>
        </w:rPr>
        <w:t xml:space="preserve"> </w:t>
      </w:r>
      <w:r>
        <w:rPr>
          <w:sz w:val="27"/>
        </w:rPr>
        <w:t>110007</w:t>
      </w:r>
      <w:r>
        <w:rPr>
          <w:spacing w:val="-58"/>
          <w:sz w:val="27"/>
        </w:rPr>
        <w:t xml:space="preserve"> </w:t>
      </w:r>
      <w:r>
        <w:rPr>
          <w:sz w:val="27"/>
        </w:rPr>
        <w:t>Phone:</w:t>
      </w:r>
      <w:r>
        <w:rPr>
          <w:spacing w:val="6"/>
          <w:sz w:val="27"/>
        </w:rPr>
        <w:t xml:space="preserve"> </w:t>
      </w:r>
      <w:r>
        <w:rPr>
          <w:sz w:val="27"/>
        </w:rPr>
        <w:t>27667905,</w:t>
      </w:r>
      <w:r>
        <w:rPr>
          <w:spacing w:val="9"/>
          <w:sz w:val="27"/>
        </w:rPr>
        <w:t xml:space="preserve"> </w:t>
      </w:r>
      <w:r>
        <w:rPr>
          <w:sz w:val="27"/>
        </w:rPr>
        <w:t>27666519</w:t>
      </w:r>
      <w:r>
        <w:rPr>
          <w:spacing w:val="13"/>
          <w:sz w:val="27"/>
        </w:rPr>
        <w:t xml:space="preserve"> </w:t>
      </w:r>
      <w:r>
        <w:rPr>
          <w:sz w:val="27"/>
        </w:rPr>
        <w:t>*Fax:</w:t>
      </w:r>
      <w:r>
        <w:rPr>
          <w:spacing w:val="57"/>
          <w:sz w:val="27"/>
        </w:rPr>
        <w:t xml:space="preserve"> </w:t>
      </w:r>
      <w:r>
        <w:rPr>
          <w:sz w:val="27"/>
        </w:rPr>
        <w:t>27666510</w:t>
      </w:r>
    </w:p>
    <w:p w14:paraId="1C270AC9" w14:textId="77777777" w:rsidR="00EA1AF0" w:rsidRDefault="002B56BC">
      <w:pPr>
        <w:ind w:right="103"/>
        <w:jc w:val="right"/>
        <w:rPr>
          <w:sz w:val="27"/>
        </w:rPr>
      </w:pPr>
      <w:r>
        <w:rPr>
          <w:spacing w:val="-1"/>
          <w:sz w:val="27"/>
        </w:rPr>
        <w:t>Website:</w:t>
      </w:r>
      <w:r>
        <w:rPr>
          <w:spacing w:val="89"/>
          <w:sz w:val="27"/>
        </w:rPr>
        <w:t xml:space="preserve"> </w:t>
      </w:r>
      <w:hyperlink r:id="rId6">
        <w:r>
          <w:rPr>
            <w:color w:val="0000FF"/>
            <w:sz w:val="27"/>
            <w:u w:val="thick" w:color="0000FF"/>
          </w:rPr>
          <w:t>www.srcc.edu</w:t>
        </w:r>
      </w:hyperlink>
      <w:r>
        <w:rPr>
          <w:sz w:val="27"/>
        </w:rPr>
        <w:t>,</w:t>
      </w:r>
      <w:r>
        <w:rPr>
          <w:spacing w:val="103"/>
          <w:sz w:val="27"/>
        </w:rPr>
        <w:t xml:space="preserve"> </w:t>
      </w:r>
      <w:r>
        <w:rPr>
          <w:sz w:val="27"/>
        </w:rPr>
        <w:t>Email:</w:t>
      </w:r>
      <w:r>
        <w:rPr>
          <w:spacing w:val="-15"/>
          <w:sz w:val="27"/>
        </w:rPr>
        <w:t xml:space="preserve"> </w:t>
      </w:r>
      <w:hyperlink r:id="rId7">
        <w:r>
          <w:rPr>
            <w:color w:val="0000FF"/>
            <w:sz w:val="27"/>
            <w:u w:val="thick" w:color="0000FF"/>
          </w:rPr>
          <w:t>coordinator.iqac@srcc.du.ac.in</w:t>
        </w:r>
      </w:hyperlink>
    </w:p>
    <w:p w14:paraId="20D57CD1" w14:textId="77777777" w:rsidR="00EA1AF0" w:rsidRDefault="00EA1AF0">
      <w:pPr>
        <w:pStyle w:val="BodyText"/>
        <w:ind w:left="0"/>
        <w:rPr>
          <w:sz w:val="20"/>
        </w:rPr>
      </w:pPr>
    </w:p>
    <w:p w14:paraId="39220F74" w14:textId="77777777" w:rsidR="00EA1AF0" w:rsidRDefault="00EA1AF0">
      <w:pPr>
        <w:rPr>
          <w:sz w:val="20"/>
        </w:rPr>
        <w:sectPr w:rsidR="00EA1AF0">
          <w:type w:val="continuous"/>
          <w:pgSz w:w="11920" w:h="16850"/>
          <w:pgMar w:top="960" w:right="580" w:bottom="280" w:left="560" w:header="720" w:footer="720" w:gutter="0"/>
          <w:cols w:space="720"/>
        </w:sectPr>
      </w:pPr>
    </w:p>
    <w:p w14:paraId="6AB7B173" w14:textId="77777777" w:rsidR="00EA1AF0" w:rsidRDefault="00EA1AF0">
      <w:pPr>
        <w:pStyle w:val="BodyText"/>
        <w:ind w:left="0"/>
        <w:rPr>
          <w:sz w:val="42"/>
        </w:rPr>
      </w:pPr>
    </w:p>
    <w:p w14:paraId="241F8097" w14:textId="77777777" w:rsidR="00EA1AF0" w:rsidRDefault="002B56BC">
      <w:pPr>
        <w:pStyle w:val="Title"/>
        <w:rPr>
          <w:u w:val="none"/>
        </w:rPr>
      </w:pPr>
      <w:r>
        <w:rPr>
          <w:u w:val="thick"/>
        </w:rPr>
        <w:t>NOTICE</w:t>
      </w:r>
    </w:p>
    <w:p w14:paraId="6794E556" w14:textId="7CD8DDC4" w:rsidR="00EA1AF0" w:rsidRDefault="002B56BC">
      <w:pPr>
        <w:spacing w:before="209"/>
        <w:ind w:left="2424"/>
        <w:rPr>
          <w:sz w:val="26"/>
        </w:rPr>
      </w:pPr>
      <w:r>
        <w:br w:type="column"/>
      </w:r>
      <w:r>
        <w:t xml:space="preserve">             </w:t>
      </w:r>
      <w:r>
        <w:rPr>
          <w:sz w:val="26"/>
        </w:rPr>
        <w:t>July</w:t>
      </w:r>
      <w:r>
        <w:rPr>
          <w:spacing w:val="-3"/>
          <w:sz w:val="26"/>
        </w:rPr>
        <w:t xml:space="preserve"> </w:t>
      </w:r>
      <w:r w:rsidR="00356D12">
        <w:rPr>
          <w:sz w:val="26"/>
        </w:rPr>
        <w:t>13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2021</w:t>
      </w:r>
    </w:p>
    <w:p w14:paraId="562F1531" w14:textId="77777777" w:rsidR="00EA1AF0" w:rsidRDefault="00EA1AF0">
      <w:pPr>
        <w:rPr>
          <w:sz w:val="26"/>
        </w:rPr>
        <w:sectPr w:rsidR="00EA1AF0">
          <w:type w:val="continuous"/>
          <w:pgSz w:w="11920" w:h="16850"/>
          <w:pgMar w:top="960" w:right="580" w:bottom="280" w:left="560" w:header="720" w:footer="720" w:gutter="0"/>
          <w:cols w:num="2" w:space="720" w:equalWidth="0">
            <w:col w:w="6060" w:space="40"/>
            <w:col w:w="4680"/>
          </w:cols>
        </w:sectPr>
      </w:pPr>
    </w:p>
    <w:p w14:paraId="674CE9CA" w14:textId="77777777" w:rsidR="00EA1AF0" w:rsidRDefault="00EA1AF0">
      <w:pPr>
        <w:pStyle w:val="BodyText"/>
        <w:spacing w:before="2"/>
        <w:ind w:left="0"/>
        <w:rPr>
          <w:sz w:val="19"/>
        </w:rPr>
      </w:pPr>
    </w:p>
    <w:p w14:paraId="0CB1E74B" w14:textId="4A1A0B74" w:rsidR="00EA1AF0" w:rsidRDefault="002B56BC">
      <w:pPr>
        <w:spacing w:before="46"/>
        <w:ind w:left="472"/>
        <w:rPr>
          <w:b/>
          <w:sz w:val="27"/>
        </w:rPr>
      </w:pPr>
      <w:r>
        <w:rPr>
          <w:b/>
          <w:sz w:val="27"/>
        </w:rPr>
        <w:t>Applications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for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the Student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Quality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Assurance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Cell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for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the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Academic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Year 2021-2022</w:t>
      </w:r>
    </w:p>
    <w:p w14:paraId="2002D3DB" w14:textId="77777777" w:rsidR="00EA1AF0" w:rsidRDefault="00EA1AF0">
      <w:pPr>
        <w:pStyle w:val="BodyText"/>
        <w:ind w:left="0"/>
        <w:rPr>
          <w:b/>
          <w:sz w:val="22"/>
        </w:rPr>
      </w:pPr>
    </w:p>
    <w:p w14:paraId="27864776" w14:textId="77777777" w:rsidR="00EA1AF0" w:rsidRDefault="002B56BC">
      <w:pPr>
        <w:pStyle w:val="BodyText"/>
        <w:spacing w:line="288" w:lineRule="auto"/>
        <w:ind w:right="389"/>
        <w:jc w:val="both"/>
      </w:pPr>
      <w:r>
        <w:rPr>
          <w:w w:val="105"/>
        </w:rPr>
        <w:t>The Internal Quality Assurance Cell (IQAC) is a UGC mandated body formed with the goal of quality creation,</w:t>
      </w:r>
      <w:r>
        <w:rPr>
          <w:spacing w:val="1"/>
          <w:w w:val="105"/>
        </w:rPr>
        <w:t xml:space="preserve"> </w:t>
      </w:r>
      <w:r>
        <w:rPr>
          <w:w w:val="105"/>
        </w:rPr>
        <w:t>sustenance &amp; enhancement in the College. In order to improve the quality framework of the College &amp; to</w:t>
      </w:r>
      <w:r>
        <w:rPr>
          <w:spacing w:val="1"/>
          <w:w w:val="105"/>
        </w:rPr>
        <w:t xml:space="preserve"> </w:t>
      </w:r>
      <w:r>
        <w:rPr>
          <w:w w:val="105"/>
        </w:rPr>
        <w:t>facilitate greater representation of students in the quality process, the Cell is initiating recruitments for the</w:t>
      </w:r>
      <w:r>
        <w:rPr>
          <w:spacing w:val="1"/>
          <w:w w:val="105"/>
        </w:rPr>
        <w:t xml:space="preserve"> </w:t>
      </w:r>
      <w:r>
        <w:rPr>
          <w:w w:val="105"/>
        </w:rPr>
        <w:t>Student Quality Assurance Cell (SQAC), the student body of IQAC. The SQAC was formed with the objective to</w:t>
      </w:r>
      <w:r>
        <w:rPr>
          <w:spacing w:val="-47"/>
          <w:w w:val="105"/>
        </w:rPr>
        <w:t xml:space="preserve"> </w:t>
      </w:r>
      <w:r>
        <w:rPr>
          <w:w w:val="105"/>
        </w:rPr>
        <w:t>facilitate greater permeation of quality initiatives amongst the students and promote a holistic environment</w:t>
      </w:r>
      <w:r>
        <w:rPr>
          <w:spacing w:val="1"/>
          <w:w w:val="105"/>
        </w:rPr>
        <w:t xml:space="preserve"> </w:t>
      </w:r>
      <w:r>
        <w:rPr>
          <w:w w:val="105"/>
        </w:rPr>
        <w:t>in the College as per the guidelines mandated by NAAC. The broad scope of operations of SQAC is inclusive of</w:t>
      </w:r>
      <w:r>
        <w:rPr>
          <w:spacing w:val="-47"/>
          <w:w w:val="105"/>
        </w:rPr>
        <w:t xml:space="preserve"> </w:t>
      </w:r>
      <w:r>
        <w:rPr>
          <w:w w:val="105"/>
        </w:rPr>
        <w:t>but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limited</w:t>
      </w:r>
      <w:r>
        <w:rPr>
          <w:spacing w:val="-1"/>
          <w:w w:val="105"/>
        </w:rPr>
        <w:t xml:space="preserve"> </w:t>
      </w:r>
      <w:r>
        <w:rPr>
          <w:w w:val="105"/>
        </w:rPr>
        <w:t>to:</w:t>
      </w:r>
    </w:p>
    <w:p w14:paraId="6570379B" w14:textId="77777777" w:rsidR="00EA1AF0" w:rsidRDefault="00EA1AF0">
      <w:pPr>
        <w:pStyle w:val="BodyText"/>
        <w:spacing w:before="6"/>
        <w:ind w:left="0"/>
        <w:rPr>
          <w:sz w:val="17"/>
        </w:rPr>
      </w:pPr>
    </w:p>
    <w:p w14:paraId="1D1228ED" w14:textId="77777777" w:rsidR="00EA1AF0" w:rsidRDefault="002B56BC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rPr>
          <w:sz w:val="21"/>
        </w:rPr>
      </w:pPr>
      <w:r>
        <w:rPr>
          <w:spacing w:val="-1"/>
          <w:w w:val="105"/>
          <w:sz w:val="21"/>
        </w:rPr>
        <w:t>Help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evolve</w:t>
      </w:r>
      <w:r>
        <w:rPr>
          <w:spacing w:val="-1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conscious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and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catalytic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systems </w:t>
      </w:r>
      <w:r>
        <w:rPr>
          <w:w w:val="105"/>
          <w:sz w:val="21"/>
        </w:rPr>
        <w:t>in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College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towards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quality sustenance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enhancement.</w:t>
      </w:r>
    </w:p>
    <w:p w14:paraId="5CB8C9FD" w14:textId="77777777" w:rsidR="00EA1AF0" w:rsidRDefault="002B56BC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57"/>
        <w:rPr>
          <w:sz w:val="21"/>
        </w:rPr>
      </w:pPr>
      <w:r>
        <w:rPr>
          <w:spacing w:val="-1"/>
          <w:w w:val="105"/>
          <w:sz w:val="21"/>
        </w:rPr>
        <w:t>Assist</w:t>
      </w:r>
      <w:r>
        <w:rPr>
          <w:spacing w:val="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IQAC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collection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spacing w:val="-1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data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relating</w:t>
      </w:r>
      <w:r>
        <w:rPr>
          <w:spacing w:val="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to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student</w:t>
      </w:r>
      <w:r>
        <w:rPr>
          <w:spacing w:val="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societies,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activities, placements,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speakers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etc.</w:t>
      </w:r>
    </w:p>
    <w:p w14:paraId="3829CA19" w14:textId="77777777" w:rsidR="00EA1AF0" w:rsidRDefault="002B56BC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57" w:line="278" w:lineRule="auto"/>
        <w:ind w:right="1431"/>
        <w:rPr>
          <w:sz w:val="21"/>
        </w:rPr>
      </w:pPr>
      <w:r>
        <w:rPr>
          <w:w w:val="105"/>
          <w:sz w:val="21"/>
        </w:rPr>
        <w:t>Assist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IQAC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creation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newsletters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important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print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online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material,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including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comprehensive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reports/write-ups.</w:t>
      </w:r>
    </w:p>
    <w:p w14:paraId="363AFD18" w14:textId="77777777" w:rsidR="00EA1AF0" w:rsidRDefault="002B56BC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5"/>
        <w:rPr>
          <w:sz w:val="21"/>
        </w:rPr>
      </w:pPr>
      <w:r>
        <w:rPr>
          <w:w w:val="105"/>
          <w:sz w:val="21"/>
        </w:rPr>
        <w:t>Assist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IQAC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organizing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workshops/conferences/seminars/webinars/speaker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enrichment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sessions.</w:t>
      </w:r>
    </w:p>
    <w:p w14:paraId="100C5DA9" w14:textId="77777777" w:rsidR="00EA1AF0" w:rsidRDefault="002B56BC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59" w:line="288" w:lineRule="auto"/>
        <w:ind w:right="754"/>
        <w:rPr>
          <w:sz w:val="21"/>
        </w:rPr>
      </w:pPr>
      <w:r>
        <w:rPr>
          <w:w w:val="105"/>
          <w:sz w:val="21"/>
        </w:rPr>
        <w:t>Organizing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of important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activities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students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College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collaborating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societies/bodies/cells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 College for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same.</w:t>
      </w:r>
    </w:p>
    <w:p w14:paraId="4571CB00" w14:textId="77777777" w:rsidR="00EA1AF0" w:rsidRDefault="002B56BC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58" w:lineRule="exact"/>
        <w:rPr>
          <w:sz w:val="21"/>
        </w:rPr>
      </w:pPr>
      <w:r>
        <w:rPr>
          <w:spacing w:val="-1"/>
          <w:w w:val="105"/>
          <w:sz w:val="21"/>
        </w:rPr>
        <w:t>General Assistance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to the IQAC</w:t>
      </w:r>
      <w:r>
        <w:rPr>
          <w:w w:val="105"/>
          <w:sz w:val="21"/>
        </w:rPr>
        <w:t xml:space="preserve"> in other matters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deemed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necessary.</w:t>
      </w:r>
    </w:p>
    <w:p w14:paraId="39859817" w14:textId="77777777" w:rsidR="00EA1AF0" w:rsidRDefault="00EA1AF0">
      <w:pPr>
        <w:pStyle w:val="BodyText"/>
        <w:spacing w:before="8"/>
        <w:ind w:left="0"/>
      </w:pPr>
    </w:p>
    <w:p w14:paraId="55288312" w14:textId="2D34D46E" w:rsidR="00EA1AF0" w:rsidRDefault="002B56BC">
      <w:pPr>
        <w:pStyle w:val="BodyText"/>
        <w:spacing w:line="285" w:lineRule="auto"/>
        <w:ind w:right="389"/>
        <w:jc w:val="both"/>
      </w:pP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efficient</w:t>
      </w:r>
      <w:r>
        <w:rPr>
          <w:spacing w:val="-5"/>
          <w:w w:val="105"/>
        </w:rPr>
        <w:t xml:space="preserve"> </w:t>
      </w:r>
      <w:r>
        <w:rPr>
          <w:w w:val="105"/>
        </w:rPr>
        <w:t>pursuance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these</w:t>
      </w:r>
      <w:r>
        <w:rPr>
          <w:spacing w:val="-5"/>
          <w:w w:val="105"/>
        </w:rPr>
        <w:t xml:space="preserve"> </w:t>
      </w:r>
      <w:r>
        <w:rPr>
          <w:w w:val="105"/>
        </w:rPr>
        <w:t>functions,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IQAC,</w:t>
      </w:r>
      <w:r>
        <w:rPr>
          <w:spacing w:val="-4"/>
          <w:w w:val="105"/>
        </w:rPr>
        <w:t xml:space="preserve"> </w:t>
      </w:r>
      <w:r>
        <w:rPr>
          <w:w w:val="105"/>
        </w:rPr>
        <w:t>hereby,</w:t>
      </w:r>
      <w:r>
        <w:rPr>
          <w:spacing w:val="-9"/>
          <w:w w:val="105"/>
        </w:rPr>
        <w:t xml:space="preserve"> </w:t>
      </w:r>
      <w:r>
        <w:rPr>
          <w:w w:val="105"/>
        </w:rPr>
        <w:t>cordially</w:t>
      </w:r>
      <w:r>
        <w:rPr>
          <w:spacing w:val="-5"/>
          <w:w w:val="105"/>
        </w:rPr>
        <w:t xml:space="preserve"> </w:t>
      </w:r>
      <w:r>
        <w:rPr>
          <w:w w:val="105"/>
        </w:rPr>
        <w:t>invites</w:t>
      </w:r>
      <w:r>
        <w:rPr>
          <w:spacing w:val="-8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11"/>
          <w:w w:val="105"/>
        </w:rPr>
        <w:t xml:space="preserve"> </w:t>
      </w:r>
      <w:r>
        <w:rPr>
          <w:w w:val="105"/>
        </w:rPr>
        <w:t>for the</w:t>
      </w:r>
      <w:r>
        <w:rPr>
          <w:spacing w:val="-48"/>
          <w:w w:val="105"/>
        </w:rPr>
        <w:t xml:space="preserve"> </w:t>
      </w:r>
      <w:r>
        <w:rPr>
          <w:w w:val="105"/>
        </w:rPr>
        <w:t>esteemed membership of SQAC for the session 2021-22. The selection of the students to SQAC will be done</w:t>
      </w:r>
      <w:r>
        <w:rPr>
          <w:spacing w:val="1"/>
          <w:w w:val="105"/>
        </w:rPr>
        <w:t xml:space="preserve"> </w:t>
      </w:r>
      <w:r>
        <w:rPr>
          <w:w w:val="105"/>
        </w:rPr>
        <w:t>through application screening. The opportunity is open for students from all years of</w:t>
      </w:r>
      <w:r>
        <w:rPr>
          <w:spacing w:val="1"/>
          <w:w w:val="105"/>
        </w:rPr>
        <w:t xml:space="preserve"> </w:t>
      </w:r>
      <w:r>
        <w:rPr>
          <w:w w:val="105"/>
        </w:rPr>
        <w:t>both B.Com (Hons.) and B.A. Economics (Hons.). Application can be made through the following Google form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(link furnished below) till </w:t>
      </w:r>
      <w:r>
        <w:rPr>
          <w:b/>
          <w:w w:val="105"/>
        </w:rPr>
        <w:t>1</w:t>
      </w:r>
      <w:r w:rsidR="00356D12">
        <w:rPr>
          <w:b/>
          <w:w w:val="105"/>
        </w:rPr>
        <w:t>5</w:t>
      </w:r>
      <w:r w:rsidRPr="002B56BC">
        <w:rPr>
          <w:b/>
          <w:w w:val="105"/>
          <w:vertAlign w:val="superscript"/>
        </w:rPr>
        <w:t>th</w:t>
      </w:r>
      <w:r>
        <w:rPr>
          <w:b/>
          <w:w w:val="105"/>
        </w:rPr>
        <w:t xml:space="preserve"> July, 2021</w:t>
      </w:r>
      <w:r>
        <w:rPr>
          <w:w w:val="105"/>
        </w:rPr>
        <w:t>. Please be sure to abide by the deadline. We look forward to</w:t>
      </w:r>
      <w:r>
        <w:rPr>
          <w:spacing w:val="-47"/>
          <w:w w:val="105"/>
        </w:rPr>
        <w:t xml:space="preserve"> </w:t>
      </w:r>
      <w:r>
        <w:rPr>
          <w:w w:val="105"/>
        </w:rPr>
        <w:t>receiving</w:t>
      </w:r>
      <w:r>
        <w:rPr>
          <w:spacing w:val="-1"/>
          <w:w w:val="105"/>
        </w:rPr>
        <w:t xml:space="preserve"> </w:t>
      </w:r>
      <w:r>
        <w:rPr>
          <w:w w:val="105"/>
        </w:rPr>
        <w:t>your applications.</w:t>
      </w:r>
    </w:p>
    <w:p w14:paraId="0E3925C7" w14:textId="77777777" w:rsidR="00EA1AF0" w:rsidRDefault="00EA1AF0">
      <w:pPr>
        <w:pStyle w:val="BodyText"/>
        <w:ind w:left="0"/>
        <w:rPr>
          <w:sz w:val="18"/>
        </w:rPr>
      </w:pPr>
    </w:p>
    <w:p w14:paraId="416B0DC6" w14:textId="03F749C0" w:rsidR="00EA1AF0" w:rsidRDefault="002B56BC">
      <w:pPr>
        <w:pStyle w:val="BodyText"/>
        <w:jc w:val="both"/>
      </w:pPr>
      <w:r>
        <w:rPr>
          <w:b/>
          <w:w w:val="105"/>
        </w:rPr>
        <w:t>Link:</w:t>
      </w:r>
      <w:r>
        <w:rPr>
          <w:b/>
          <w:spacing w:val="-11"/>
          <w:w w:val="105"/>
        </w:rPr>
        <w:t xml:space="preserve"> 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https://forms.gle/NJqQoAxGSRSDYsRH9</w:t>
        </w:r>
      </w:hyperlink>
    </w:p>
    <w:p w14:paraId="42FC2D89" w14:textId="77777777" w:rsidR="00EA1AF0" w:rsidRDefault="00EA1AF0">
      <w:pPr>
        <w:pStyle w:val="BodyText"/>
        <w:ind w:left="0"/>
        <w:rPr>
          <w:sz w:val="20"/>
        </w:rPr>
      </w:pPr>
    </w:p>
    <w:p w14:paraId="5F6BBAFB" w14:textId="77777777" w:rsidR="00EA1AF0" w:rsidRDefault="00EA1AF0">
      <w:pPr>
        <w:pStyle w:val="BodyText"/>
        <w:ind w:left="0"/>
        <w:rPr>
          <w:sz w:val="20"/>
        </w:rPr>
      </w:pPr>
    </w:p>
    <w:p w14:paraId="42F123B2" w14:textId="77777777" w:rsidR="00EA1AF0" w:rsidRDefault="00EA1AF0">
      <w:pPr>
        <w:pStyle w:val="BodyText"/>
        <w:spacing w:before="11"/>
        <w:ind w:left="0"/>
        <w:rPr>
          <w:sz w:val="14"/>
        </w:rPr>
      </w:pPr>
    </w:p>
    <w:p w14:paraId="37F34ED0" w14:textId="77777777" w:rsidR="00EA1AF0" w:rsidRDefault="002B56BC">
      <w:pPr>
        <w:pStyle w:val="BodyText"/>
        <w:spacing w:line="292" w:lineRule="auto"/>
        <w:ind w:right="7856"/>
      </w:pPr>
      <w:r>
        <w:rPr>
          <w:spacing w:val="-3"/>
          <w:w w:val="105"/>
        </w:rPr>
        <w:t>Dr C.S. Sharma</w:t>
      </w:r>
      <w:r>
        <w:rPr>
          <w:spacing w:val="-47"/>
          <w:w w:val="105"/>
        </w:rPr>
        <w:t xml:space="preserve"> </w:t>
      </w:r>
      <w:r>
        <w:rPr>
          <w:w w:val="105"/>
        </w:rPr>
        <w:t>Coordinator</w:t>
      </w:r>
    </w:p>
    <w:p w14:paraId="0C2351AA" w14:textId="77777777" w:rsidR="00EA1AF0" w:rsidRDefault="002B56BC">
      <w:pPr>
        <w:pStyle w:val="BodyText"/>
        <w:spacing w:line="243" w:lineRule="exact"/>
      </w:pPr>
      <w:r>
        <w:rPr>
          <w:w w:val="105"/>
        </w:rPr>
        <w:t>Internal</w:t>
      </w:r>
      <w:r>
        <w:rPr>
          <w:spacing w:val="-5"/>
          <w:w w:val="105"/>
        </w:rPr>
        <w:t xml:space="preserve"> </w:t>
      </w:r>
      <w:r>
        <w:rPr>
          <w:w w:val="105"/>
        </w:rPr>
        <w:t>Quality</w:t>
      </w:r>
      <w:r>
        <w:rPr>
          <w:spacing w:val="-6"/>
          <w:w w:val="105"/>
        </w:rPr>
        <w:t xml:space="preserve"> </w:t>
      </w:r>
      <w:r>
        <w:rPr>
          <w:w w:val="105"/>
        </w:rPr>
        <w:t>Assurance</w:t>
      </w:r>
      <w:r>
        <w:rPr>
          <w:spacing w:val="15"/>
          <w:w w:val="105"/>
        </w:rPr>
        <w:t xml:space="preserve"> </w:t>
      </w:r>
      <w:r>
        <w:rPr>
          <w:w w:val="105"/>
        </w:rPr>
        <w:t>Cell</w:t>
      </w:r>
    </w:p>
    <w:sectPr w:rsidR="00EA1AF0">
      <w:type w:val="continuous"/>
      <w:pgSz w:w="11920" w:h="16850"/>
      <w:pgMar w:top="96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82F5E"/>
    <w:multiLevelType w:val="hybridMultilevel"/>
    <w:tmpl w:val="C734907C"/>
    <w:lvl w:ilvl="0" w:tplc="91B8EA84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5158EC9E">
      <w:numFmt w:val="bullet"/>
      <w:lvlText w:val="•"/>
      <w:lvlJc w:val="left"/>
      <w:pPr>
        <w:ind w:left="1599" w:hanging="361"/>
      </w:pPr>
      <w:rPr>
        <w:rFonts w:hint="default"/>
        <w:lang w:val="en-US" w:eastAsia="en-US" w:bidi="ar-SA"/>
      </w:rPr>
    </w:lvl>
    <w:lvl w:ilvl="2" w:tplc="03C84D9A">
      <w:numFmt w:val="bullet"/>
      <w:lvlText w:val="•"/>
      <w:lvlJc w:val="left"/>
      <w:pPr>
        <w:ind w:left="2618" w:hanging="361"/>
      </w:pPr>
      <w:rPr>
        <w:rFonts w:hint="default"/>
        <w:lang w:val="en-US" w:eastAsia="en-US" w:bidi="ar-SA"/>
      </w:rPr>
    </w:lvl>
    <w:lvl w:ilvl="3" w:tplc="8AD0B1A0">
      <w:numFmt w:val="bullet"/>
      <w:lvlText w:val="•"/>
      <w:lvlJc w:val="left"/>
      <w:pPr>
        <w:ind w:left="3637" w:hanging="361"/>
      </w:pPr>
      <w:rPr>
        <w:rFonts w:hint="default"/>
        <w:lang w:val="en-US" w:eastAsia="en-US" w:bidi="ar-SA"/>
      </w:rPr>
    </w:lvl>
    <w:lvl w:ilvl="4" w:tplc="BAA847A2">
      <w:numFmt w:val="bullet"/>
      <w:lvlText w:val="•"/>
      <w:lvlJc w:val="left"/>
      <w:pPr>
        <w:ind w:left="4656" w:hanging="361"/>
      </w:pPr>
      <w:rPr>
        <w:rFonts w:hint="default"/>
        <w:lang w:val="en-US" w:eastAsia="en-US" w:bidi="ar-SA"/>
      </w:rPr>
    </w:lvl>
    <w:lvl w:ilvl="5" w:tplc="A8487FF4">
      <w:numFmt w:val="bullet"/>
      <w:lvlText w:val="•"/>
      <w:lvlJc w:val="left"/>
      <w:pPr>
        <w:ind w:left="5675" w:hanging="361"/>
      </w:pPr>
      <w:rPr>
        <w:rFonts w:hint="default"/>
        <w:lang w:val="en-US" w:eastAsia="en-US" w:bidi="ar-SA"/>
      </w:rPr>
    </w:lvl>
    <w:lvl w:ilvl="6" w:tplc="41CE0126">
      <w:numFmt w:val="bullet"/>
      <w:lvlText w:val="•"/>
      <w:lvlJc w:val="left"/>
      <w:pPr>
        <w:ind w:left="6694" w:hanging="361"/>
      </w:pPr>
      <w:rPr>
        <w:rFonts w:hint="default"/>
        <w:lang w:val="en-US" w:eastAsia="en-US" w:bidi="ar-SA"/>
      </w:rPr>
    </w:lvl>
    <w:lvl w:ilvl="7" w:tplc="8AD81A26">
      <w:numFmt w:val="bullet"/>
      <w:lvlText w:val="•"/>
      <w:lvlJc w:val="left"/>
      <w:pPr>
        <w:ind w:left="7713" w:hanging="361"/>
      </w:pPr>
      <w:rPr>
        <w:rFonts w:hint="default"/>
        <w:lang w:val="en-US" w:eastAsia="en-US" w:bidi="ar-SA"/>
      </w:rPr>
    </w:lvl>
    <w:lvl w:ilvl="8" w:tplc="813C662C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MDIxMDcxMTM1MjNT0lEKTi0uzszPAykwrAUAOLXe3CwAAAA="/>
  </w:docVars>
  <w:rsids>
    <w:rsidRoot w:val="00EA1AF0"/>
    <w:rsid w:val="002B56BC"/>
    <w:rsid w:val="00356D12"/>
    <w:rsid w:val="00E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00D2"/>
  <w15:docId w15:val="{DE479A2E-3E39-4836-A41C-336BC3B8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76"/>
      <w:jc w:val="right"/>
    </w:pPr>
    <w:rPr>
      <w:b/>
      <w:bCs/>
      <w:sz w:val="42"/>
      <w:szCs w:val="4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B5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JqQoAxGSRSDYsRH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rdinator.iqac@srcc.d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cc.ed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Shashank Vikram Pratap Singh</cp:lastModifiedBy>
  <cp:revision>3</cp:revision>
  <dcterms:created xsi:type="dcterms:W3CDTF">2021-07-09T11:06:00Z</dcterms:created>
  <dcterms:modified xsi:type="dcterms:W3CDTF">2021-07-13T04:41:00Z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2021-07-09T00:00:00Z</vt:filetime>
  </property>
</Properties>
</file>